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1C03C" w14:textId="77777777" w:rsidR="00283CA2" w:rsidRPr="00283CA2" w:rsidRDefault="00283CA2" w:rsidP="00283CA2">
      <w:pPr>
        <w:rPr>
          <w:b/>
          <w:bCs/>
        </w:rPr>
      </w:pPr>
      <w:r w:rsidRPr="00283CA2">
        <w:rPr>
          <w:b/>
          <w:bCs/>
          <w:highlight w:val="yellow"/>
        </w:rPr>
        <w:t>Food banks</w:t>
      </w:r>
    </w:p>
    <w:p w14:paraId="0EC89B16" w14:textId="77777777" w:rsidR="00283CA2" w:rsidRPr="00283CA2" w:rsidRDefault="00283CA2" w:rsidP="00283CA2">
      <w:r w:rsidRPr="00283CA2">
        <w:rPr>
          <w:b/>
          <w:bCs/>
        </w:rPr>
        <w:t>Mr. John Fraser:</w:t>
      </w:r>
      <w:r w:rsidRPr="00283CA2">
        <w:t> It’s close to Christmas, and the great thing about Christmas is that there’s always an ability to redeem oneself.</w:t>
      </w:r>
    </w:p>
    <w:p w14:paraId="40F253F0" w14:textId="77777777" w:rsidR="00283CA2" w:rsidRPr="00283CA2" w:rsidRDefault="00283CA2" w:rsidP="00283CA2">
      <w:r w:rsidRPr="00283CA2">
        <w:t>Speaker, we all agreed, when we pulled American liquor off the shelves, it was the right thing to do. We sent a message. It felt good. And do you know what would be even better? To do some good at home with that action and not just let this liquor collect dust in a warehouse.</w:t>
      </w:r>
    </w:p>
    <w:p w14:paraId="2B8AF9D4" w14:textId="77777777" w:rsidR="00283CA2" w:rsidRPr="00283CA2" w:rsidRDefault="00283CA2" w:rsidP="00283CA2">
      <w:r w:rsidRPr="00283CA2">
        <w:t xml:space="preserve">What I’m calling on the Premier to do today—asking the Premier, all of us—can we sell that American liquor, use the profits, and give it to Ontario’s food banks and have it </w:t>
      </w:r>
      <w:proofErr w:type="gramStart"/>
      <w:r w:rsidRPr="00283CA2">
        <w:t>do</w:t>
      </w:r>
      <w:proofErr w:type="gramEnd"/>
      <w:r w:rsidRPr="00283CA2">
        <w:t xml:space="preserve"> some good? There are more people than ever going to visit food banks in Ontario this year. It’s going to be really tough. It would help a lot of people.</w:t>
      </w:r>
    </w:p>
    <w:p w14:paraId="0D9EF31D" w14:textId="77777777" w:rsidR="00283CA2" w:rsidRPr="00283CA2" w:rsidRDefault="00283CA2" w:rsidP="00283CA2">
      <w:r w:rsidRPr="00283CA2">
        <w:t>1050</w:t>
      </w:r>
    </w:p>
    <w:p w14:paraId="25E162BF" w14:textId="77777777" w:rsidR="00283CA2" w:rsidRPr="00283CA2" w:rsidRDefault="00283CA2" w:rsidP="00283CA2">
      <w:r w:rsidRPr="00283CA2">
        <w:t>So will the Premier instruct the LCBO to sell that surplus liquor we have collecting dust and use that money, the profits, to give to Ontario food banks?</w:t>
      </w:r>
    </w:p>
    <w:p w14:paraId="5296109A" w14:textId="77777777" w:rsidR="00283CA2" w:rsidRPr="00283CA2" w:rsidRDefault="00283CA2" w:rsidP="00283CA2">
      <w:r w:rsidRPr="00283CA2">
        <w:rPr>
          <w:b/>
          <w:bCs/>
        </w:rPr>
        <w:t>The Speaker (Hon. Donna Skelly):</w:t>
      </w:r>
      <w:r w:rsidRPr="00283CA2">
        <w:t> I recognize the member for Peterborough–Kawartha.</w:t>
      </w:r>
    </w:p>
    <w:p w14:paraId="6207CE44" w14:textId="77777777" w:rsidR="00283CA2" w:rsidRPr="00283CA2" w:rsidRDefault="00283CA2" w:rsidP="00283CA2">
      <w:r w:rsidRPr="00283CA2">
        <w:rPr>
          <w:b/>
          <w:bCs/>
        </w:rPr>
        <w:t>Mr. Dave Smith:</w:t>
      </w:r>
      <w:r w:rsidRPr="00283CA2">
        <w:t> I thank the member opposite for the question.</w:t>
      </w:r>
    </w:p>
    <w:p w14:paraId="6080FD3D" w14:textId="77777777" w:rsidR="00283CA2" w:rsidRPr="00283CA2" w:rsidRDefault="00283CA2" w:rsidP="00283CA2">
      <w:r w:rsidRPr="00283CA2">
        <w:t>What we have seen since we took the American liquor off the shelves is a massive increase in sales in Canadian products. Ontario, in particular—a 79% increase in Ontario VQA wine alone.</w:t>
      </w:r>
    </w:p>
    <w:p w14:paraId="4F7FF4A3" w14:textId="77777777" w:rsidR="00283CA2" w:rsidRPr="00283CA2" w:rsidRDefault="00283CA2" w:rsidP="00283CA2">
      <w:r w:rsidRPr="00283CA2">
        <w:t>The member opposite may want to support American companies, but this government, our Premier, has said we need to get behind the people of Ontario. We need to support all of those workers in Ontario. And what are we seeing? Record numbers of people who are employed in this industry as a result of that.</w:t>
      </w:r>
    </w:p>
    <w:p w14:paraId="7AD8E522" w14:textId="77777777" w:rsidR="00283CA2" w:rsidRPr="00283CA2" w:rsidRDefault="00283CA2" w:rsidP="00283CA2">
      <w:r w:rsidRPr="00283CA2">
        <w:t>We will continue making sure that we’re doing the things that we need to do to protect the people of Ontario, to increase the opportunities for jobs, and to make sure that Ontario is the best place in the G7 to invest in.</w:t>
      </w:r>
    </w:p>
    <w:p w14:paraId="6DDB33F9" w14:textId="77777777" w:rsidR="00283CA2" w:rsidRPr="00283CA2" w:rsidRDefault="00283CA2" w:rsidP="00283CA2">
      <w:r w:rsidRPr="00283CA2">
        <w:rPr>
          <w:b/>
          <w:bCs/>
        </w:rPr>
        <w:t>The Speaker (Hon. Donna Skelly):</w:t>
      </w:r>
      <w:r w:rsidRPr="00283CA2">
        <w:t> I recognize the member for Don Valley West.</w:t>
      </w:r>
    </w:p>
    <w:p w14:paraId="0D65C395" w14:textId="77777777" w:rsidR="00283CA2" w:rsidRPr="00283CA2" w:rsidRDefault="00283CA2" w:rsidP="00283CA2">
      <w:r w:rsidRPr="00283CA2">
        <w:rPr>
          <w:b/>
          <w:bCs/>
        </w:rPr>
        <w:t>Ms. Stephanie Bowman: </w:t>
      </w:r>
      <w:r w:rsidRPr="00283CA2">
        <w:t>According to Daily Bread and North York Harvest Food Bank, visits to food banks reached another all-time high this year: 4.1 million visits in Toronto alone. And they’re up in my riding of Don Valley West too, at the TNO food bank. What do we hear from this government on that? Silence.</w:t>
      </w:r>
    </w:p>
    <w:p w14:paraId="140CE2CE" w14:textId="77777777" w:rsidR="00283CA2" w:rsidRPr="00283CA2" w:rsidRDefault="00283CA2" w:rsidP="00283CA2">
      <w:r w:rsidRPr="00283CA2">
        <w:t>Speaker, other provinces are stepping up to help their local food banks by selling off the US alcohol on the shelves. We know the PC government is holding $80 million of US alcohol in storage—the finance minister said that about $2 million of that will expire over the next six or seven months. Basically, it will all be poured down the drain.</w:t>
      </w:r>
    </w:p>
    <w:p w14:paraId="4D65AABD" w14:textId="77777777" w:rsidR="00283CA2" w:rsidRPr="00283CA2" w:rsidRDefault="00283CA2" w:rsidP="00283CA2">
      <w:r w:rsidRPr="00283CA2">
        <w:t>My question to the Premier: Will he pour all that US booze down the drain or let the LCBO sell it to help food banks feed families?</w:t>
      </w:r>
    </w:p>
    <w:p w14:paraId="5053ED73" w14:textId="77777777" w:rsidR="00283CA2" w:rsidRPr="00283CA2" w:rsidRDefault="00283CA2" w:rsidP="00283CA2">
      <w:r w:rsidRPr="00283CA2">
        <w:rPr>
          <w:b/>
          <w:bCs/>
        </w:rPr>
        <w:t>Mr. Dave Smith:</w:t>
      </w:r>
      <w:r w:rsidRPr="00283CA2">
        <w:t> This is a government that has done everything possible to protect the people of Ontario, to protect the industries in Ontario.</w:t>
      </w:r>
    </w:p>
    <w:p w14:paraId="3EC937FC" w14:textId="77777777" w:rsidR="00283CA2" w:rsidRPr="00283CA2" w:rsidRDefault="00283CA2" w:rsidP="00283CA2">
      <w:r w:rsidRPr="00283CA2">
        <w:lastRenderedPageBreak/>
        <w:t>When we take a look at the measures of removing the American product off of the shelves, what has this meant? Not just an increase in VQA wine sales—it has also seen an increase in craft beer. We have seen an increase in craft cider—in fact, craft cider is now the fastest-growing industry in the alcohol file in Ontario. And all of this translates to jobs. This is about protecting the people of Ontario. This is about doing things that increase opportunities for employment—and it is the right measure to do this.</w:t>
      </w:r>
    </w:p>
    <w:p w14:paraId="487584E8" w14:textId="77777777" w:rsidR="00283CA2" w:rsidRPr="00283CA2" w:rsidRDefault="00283CA2" w:rsidP="00283CA2">
      <w:r w:rsidRPr="00283CA2">
        <w:t>To put American alcohol back on the shelves would mean we’re saying to all of those Ontario employees, “You’re not valued. We want the Americans more than we want people in Ontario to work”—and we disagree with that philosophy from the Liberal Party.</w:t>
      </w:r>
    </w:p>
    <w:p w14:paraId="5F788143" w14:textId="77777777" w:rsidR="00283CA2" w:rsidRPr="00283CA2" w:rsidRDefault="00283CA2" w:rsidP="00283CA2">
      <w:r w:rsidRPr="00283CA2">
        <w:rPr>
          <w:b/>
          <w:bCs/>
        </w:rPr>
        <w:t>The Speaker (Hon. Donna Skelly):</w:t>
      </w:r>
      <w:r w:rsidRPr="00283CA2">
        <w:t> I recognize the member for Etobicoke–Lakeshore.</w:t>
      </w:r>
    </w:p>
    <w:p w14:paraId="2D03BE09" w14:textId="77777777" w:rsidR="00283CA2" w:rsidRPr="00283CA2" w:rsidRDefault="00283CA2" w:rsidP="00283CA2">
      <w:r w:rsidRPr="00283CA2">
        <w:rPr>
          <w:b/>
          <w:bCs/>
        </w:rPr>
        <w:t>Ms. Lee Fairclough: </w:t>
      </w:r>
      <w:r w:rsidRPr="00283CA2">
        <w:t>Actually, there are four provinces that are putting that surplus United States liquor to good use. They’re selling it, and they’re donating the profits to support people in need. And the need in Ontario has never been greater.</w:t>
      </w:r>
    </w:p>
    <w:p w14:paraId="039E18D2" w14:textId="77777777" w:rsidR="00283CA2" w:rsidRPr="00283CA2" w:rsidRDefault="00283CA2" w:rsidP="00283CA2">
      <w:r w:rsidRPr="00283CA2">
        <w:t>Here in Toronto, the Daily Bread Food Bank, in my riding of Etobicoke–Lakeshore, reports more than 4.1 million food bank visits in the past year. That’s a record 340% increase since 2019.</w:t>
      </w:r>
    </w:p>
    <w:p w14:paraId="632AD095" w14:textId="77777777" w:rsidR="00283CA2" w:rsidRPr="00283CA2" w:rsidRDefault="00283CA2" w:rsidP="00283CA2">
      <w:r w:rsidRPr="00283CA2">
        <w:t>To the Premier: Will he make this commitment to support struggling Ontarians this Christmas season and donate liquor profits to food banks?</w:t>
      </w:r>
    </w:p>
    <w:p w14:paraId="7C90C8FB" w14:textId="77777777" w:rsidR="00283CA2" w:rsidRPr="00283CA2" w:rsidRDefault="00283CA2" w:rsidP="00283CA2">
      <w:r w:rsidRPr="00283CA2">
        <w:rPr>
          <w:b/>
          <w:bCs/>
        </w:rPr>
        <w:t>Mr. Dave Smith:</w:t>
      </w:r>
      <w:r w:rsidRPr="00283CA2">
        <w:t> Madam Speaker, I am appalled that the member opposite has stood up here and said Canadian people, Ontario jobs should not be protected. I’m appalled that the member opposite is supporting American companies by that kind of a statement. This government will not do that.</w:t>
      </w:r>
    </w:p>
    <w:p w14:paraId="597B31C1" w14:textId="77777777" w:rsidR="00283CA2" w:rsidRPr="00283CA2" w:rsidRDefault="00283CA2" w:rsidP="00283CA2">
      <w:r w:rsidRPr="00283CA2">
        <w:t>We are here protecting the people of Ontario. We’re ensuring that people in Ontario have jobs, that they have the ability to go out and buy the things that they need to buy. We want to make sure that we’re protecting the workers in this province, and we’ll continue to do that.</w:t>
      </w:r>
    </w:p>
    <w:p w14:paraId="66309A98" w14:textId="77777777" w:rsidR="00283CA2" w:rsidRPr="00283CA2" w:rsidRDefault="00283CA2" w:rsidP="00283CA2">
      <w:r w:rsidRPr="00283CA2">
        <w:t>We’ll take no lessons—from these things coming from that Liberal member.</w:t>
      </w:r>
    </w:p>
    <w:p w14:paraId="2A37E3CE" w14:textId="77777777" w:rsidR="00283CA2" w:rsidRPr="00283CA2" w:rsidRDefault="00283CA2" w:rsidP="00283CA2">
      <w:pPr>
        <w:rPr>
          <w:b/>
          <w:bCs/>
        </w:rPr>
      </w:pPr>
      <w:r w:rsidRPr="00283CA2">
        <w:rPr>
          <w:b/>
          <w:bCs/>
          <w:highlight w:val="yellow"/>
        </w:rPr>
        <w:t xml:space="preserve">Subventions </w:t>
      </w:r>
      <w:proofErr w:type="spellStart"/>
      <w:r w:rsidRPr="00283CA2">
        <w:rPr>
          <w:b/>
          <w:bCs/>
          <w:highlight w:val="yellow"/>
        </w:rPr>
        <w:t>destinées</w:t>
      </w:r>
      <w:proofErr w:type="spellEnd"/>
      <w:r w:rsidRPr="00283CA2">
        <w:rPr>
          <w:b/>
          <w:bCs/>
          <w:highlight w:val="yellow"/>
        </w:rPr>
        <w:t xml:space="preserve"> à </w:t>
      </w:r>
      <w:proofErr w:type="spellStart"/>
      <w:r w:rsidRPr="00283CA2">
        <w:rPr>
          <w:b/>
          <w:bCs/>
          <w:highlight w:val="yellow"/>
        </w:rPr>
        <w:t>l’éducation</w:t>
      </w:r>
      <w:proofErr w:type="spellEnd"/>
      <w:r w:rsidRPr="00283CA2">
        <w:rPr>
          <w:b/>
          <w:bCs/>
          <w:highlight w:val="yellow"/>
        </w:rPr>
        <w:t xml:space="preserve"> / Education funding</w:t>
      </w:r>
    </w:p>
    <w:p w14:paraId="3D2B1680" w14:textId="77777777" w:rsidR="00283CA2" w:rsidRPr="00283CA2" w:rsidRDefault="00283CA2" w:rsidP="00283CA2">
      <w:r w:rsidRPr="00283CA2">
        <w:rPr>
          <w:b/>
          <w:bCs/>
        </w:rPr>
        <w:t>M</w:t>
      </w:r>
      <w:r w:rsidRPr="00283CA2">
        <w:rPr>
          <w:b/>
          <w:bCs/>
          <w:vertAlign w:val="superscript"/>
        </w:rPr>
        <w:t>me</w:t>
      </w:r>
      <w:r w:rsidRPr="00283CA2">
        <w:rPr>
          <w:b/>
          <w:bCs/>
        </w:rPr>
        <w:t> Lucille Collard:</w:t>
      </w:r>
      <w:r w:rsidRPr="00283CA2">
        <w:t> </w:t>
      </w:r>
      <w:proofErr w:type="spellStart"/>
      <w:r w:rsidRPr="00283CA2">
        <w:t>Depuis</w:t>
      </w:r>
      <w:proofErr w:type="spellEnd"/>
      <w:r w:rsidRPr="00283CA2">
        <w:t xml:space="preserve"> plus de 25 </w:t>
      </w:r>
      <w:proofErr w:type="spellStart"/>
      <w:r w:rsidRPr="00283CA2">
        <w:t>ans</w:t>
      </w:r>
      <w:proofErr w:type="spellEnd"/>
      <w:r w:rsidRPr="00283CA2">
        <w:t xml:space="preserve">, </w:t>
      </w:r>
      <w:proofErr w:type="spellStart"/>
      <w:r w:rsidRPr="00283CA2">
        <w:t>l’éducation</w:t>
      </w:r>
      <w:proofErr w:type="spellEnd"/>
      <w:r w:rsidRPr="00283CA2">
        <w:t xml:space="preserve"> </w:t>
      </w:r>
      <w:proofErr w:type="spellStart"/>
      <w:r w:rsidRPr="00283CA2">
        <w:t>publique</w:t>
      </w:r>
      <w:proofErr w:type="spellEnd"/>
      <w:r w:rsidRPr="00283CA2">
        <w:t xml:space="preserve"> de langue française est </w:t>
      </w:r>
      <w:proofErr w:type="spellStart"/>
      <w:r w:rsidRPr="00283CA2">
        <w:t>celle</w:t>
      </w:r>
      <w:proofErr w:type="spellEnd"/>
      <w:r w:rsidRPr="00283CA2">
        <w:t xml:space="preserve"> qui </w:t>
      </w:r>
      <w:proofErr w:type="spellStart"/>
      <w:r w:rsidRPr="00283CA2">
        <w:t>connaît</w:t>
      </w:r>
      <w:proofErr w:type="spellEnd"/>
      <w:r w:rsidRPr="00283CA2">
        <w:t xml:space="preserve"> la plus forte </w:t>
      </w:r>
      <w:proofErr w:type="spellStart"/>
      <w:r w:rsidRPr="00283CA2">
        <w:t>croissance</w:t>
      </w:r>
      <w:proofErr w:type="spellEnd"/>
      <w:r w:rsidRPr="00283CA2">
        <w:t xml:space="preserve"> </w:t>
      </w:r>
      <w:proofErr w:type="spellStart"/>
      <w:r w:rsidRPr="00283CA2">
        <w:t>en</w:t>
      </w:r>
      <w:proofErr w:type="spellEnd"/>
      <w:r w:rsidRPr="00283CA2">
        <w:t xml:space="preserve"> Ontario. Les inscriptions </w:t>
      </w:r>
      <w:proofErr w:type="spellStart"/>
      <w:r w:rsidRPr="00283CA2">
        <w:t>ont</w:t>
      </w:r>
      <w:proofErr w:type="spellEnd"/>
      <w:r w:rsidRPr="00283CA2">
        <w:t xml:space="preserve"> plus </w:t>
      </w:r>
      <w:proofErr w:type="spellStart"/>
      <w:r w:rsidRPr="00283CA2">
        <w:t>que</w:t>
      </w:r>
      <w:proofErr w:type="spellEnd"/>
      <w:r w:rsidRPr="00283CA2">
        <w:t xml:space="preserve"> </w:t>
      </w:r>
      <w:proofErr w:type="spellStart"/>
      <w:r w:rsidRPr="00283CA2">
        <w:t>doublé</w:t>
      </w:r>
      <w:proofErr w:type="spellEnd"/>
      <w:r w:rsidRPr="00283CA2">
        <w:t>.</w:t>
      </w:r>
    </w:p>
    <w:p w14:paraId="390AFCF9" w14:textId="77777777" w:rsidR="00283CA2" w:rsidRPr="00283CA2" w:rsidRDefault="00283CA2" w:rsidP="00283CA2">
      <w:proofErr w:type="spellStart"/>
      <w:r w:rsidRPr="00283CA2">
        <w:t>Aujourd’hui</w:t>
      </w:r>
      <w:proofErr w:type="spellEnd"/>
      <w:r w:rsidRPr="00283CA2">
        <w:t xml:space="preserve">, </w:t>
      </w:r>
      <w:proofErr w:type="spellStart"/>
      <w:r w:rsidRPr="00283CA2">
        <w:t>ils</w:t>
      </w:r>
      <w:proofErr w:type="spellEnd"/>
      <w:r w:rsidRPr="00283CA2">
        <w:t xml:space="preserve"> font face à </w:t>
      </w:r>
      <w:proofErr w:type="spellStart"/>
      <w:r w:rsidRPr="00283CA2">
        <w:t>une</w:t>
      </w:r>
      <w:proofErr w:type="spellEnd"/>
      <w:r w:rsidRPr="00283CA2">
        <w:t xml:space="preserve"> crise </w:t>
      </w:r>
      <w:proofErr w:type="spellStart"/>
      <w:r w:rsidRPr="00283CA2">
        <w:t>causée</w:t>
      </w:r>
      <w:proofErr w:type="spellEnd"/>
      <w:r w:rsidRPr="00283CA2">
        <w:t xml:space="preserve"> par </w:t>
      </w:r>
      <w:proofErr w:type="spellStart"/>
      <w:r w:rsidRPr="00283CA2">
        <w:t>une</w:t>
      </w:r>
      <w:proofErr w:type="spellEnd"/>
      <w:r w:rsidRPr="00283CA2">
        <w:t xml:space="preserve"> </w:t>
      </w:r>
      <w:proofErr w:type="spellStart"/>
      <w:r w:rsidRPr="00283CA2">
        <w:t>pénurie</w:t>
      </w:r>
      <w:proofErr w:type="spellEnd"/>
      <w:r w:rsidRPr="00283CA2">
        <w:t xml:space="preserve"> chronique </w:t>
      </w:r>
      <w:proofErr w:type="spellStart"/>
      <w:r w:rsidRPr="00283CA2">
        <w:t>d’enseignants</w:t>
      </w:r>
      <w:proofErr w:type="spellEnd"/>
      <w:r w:rsidRPr="00283CA2">
        <w:t xml:space="preserve">, un manque </w:t>
      </w:r>
      <w:proofErr w:type="spellStart"/>
      <w:r w:rsidRPr="00283CA2">
        <w:t>d’infrastructure</w:t>
      </w:r>
      <w:proofErr w:type="spellEnd"/>
      <w:r w:rsidRPr="00283CA2">
        <w:t xml:space="preserve"> pour </w:t>
      </w:r>
      <w:proofErr w:type="spellStart"/>
      <w:r w:rsidRPr="00283CA2">
        <w:t>desservir</w:t>
      </w:r>
      <w:proofErr w:type="spellEnd"/>
      <w:r w:rsidRPr="00283CA2">
        <w:t xml:space="preserve"> 110 000 </w:t>
      </w:r>
      <w:proofErr w:type="spellStart"/>
      <w:r w:rsidRPr="00283CA2">
        <w:t>élèves</w:t>
      </w:r>
      <w:proofErr w:type="spellEnd"/>
      <w:r w:rsidRPr="00283CA2">
        <w:t xml:space="preserve"> qui </w:t>
      </w:r>
      <w:proofErr w:type="spellStart"/>
      <w:r w:rsidRPr="00283CA2">
        <w:t>n’ont</w:t>
      </w:r>
      <w:proofErr w:type="spellEnd"/>
      <w:r w:rsidRPr="00283CA2">
        <w:t xml:space="preserve"> pas </w:t>
      </w:r>
      <w:proofErr w:type="spellStart"/>
      <w:r w:rsidRPr="00283CA2">
        <w:t>accès</w:t>
      </w:r>
      <w:proofErr w:type="spellEnd"/>
      <w:r w:rsidRPr="00283CA2">
        <w:t xml:space="preserve"> à </w:t>
      </w:r>
      <w:proofErr w:type="spellStart"/>
      <w:r w:rsidRPr="00283CA2">
        <w:t>une</w:t>
      </w:r>
      <w:proofErr w:type="spellEnd"/>
      <w:r w:rsidRPr="00283CA2">
        <w:t xml:space="preserve"> école francophone, </w:t>
      </w:r>
      <w:proofErr w:type="spellStart"/>
      <w:r w:rsidRPr="00283CA2">
        <w:t>en</w:t>
      </w:r>
      <w:proofErr w:type="spellEnd"/>
      <w:r w:rsidRPr="00283CA2">
        <w:t xml:space="preserve"> plus de devoir </w:t>
      </w:r>
      <w:proofErr w:type="spellStart"/>
      <w:r w:rsidRPr="00283CA2">
        <w:t>mettre</w:t>
      </w:r>
      <w:proofErr w:type="spellEnd"/>
      <w:r w:rsidRPr="00283CA2">
        <w:t xml:space="preserve"> </w:t>
      </w:r>
      <w:proofErr w:type="spellStart"/>
      <w:r w:rsidRPr="00283CA2">
        <w:t>en</w:t>
      </w:r>
      <w:proofErr w:type="spellEnd"/>
      <w:r w:rsidRPr="00283CA2">
        <w:t xml:space="preserve"> oeuvre des </w:t>
      </w:r>
      <w:proofErr w:type="spellStart"/>
      <w:r w:rsidRPr="00283CA2">
        <w:t>nouvelles</w:t>
      </w:r>
      <w:proofErr w:type="spellEnd"/>
      <w:r w:rsidRPr="00283CA2">
        <w:t xml:space="preserve"> obligations </w:t>
      </w:r>
      <w:proofErr w:type="spellStart"/>
      <w:r w:rsidRPr="00283CA2">
        <w:t>provinciales</w:t>
      </w:r>
      <w:proofErr w:type="spellEnd"/>
      <w:r w:rsidRPr="00283CA2">
        <w:t xml:space="preserve"> sans </w:t>
      </w:r>
      <w:proofErr w:type="spellStart"/>
      <w:r w:rsidRPr="00283CA2">
        <w:t>financement</w:t>
      </w:r>
      <w:proofErr w:type="spellEnd"/>
      <w:r w:rsidRPr="00283CA2">
        <w:t xml:space="preserve"> </w:t>
      </w:r>
      <w:proofErr w:type="spellStart"/>
      <w:r w:rsidRPr="00283CA2">
        <w:t>additionnel</w:t>
      </w:r>
      <w:proofErr w:type="spellEnd"/>
      <w:r w:rsidRPr="00283CA2">
        <w:t>.</w:t>
      </w:r>
    </w:p>
    <w:p w14:paraId="7597B971" w14:textId="77777777" w:rsidR="00283CA2" w:rsidRPr="00283CA2" w:rsidRDefault="00283CA2" w:rsidP="00283CA2">
      <w:proofErr w:type="spellStart"/>
      <w:r w:rsidRPr="00283CA2">
        <w:t>J’ai</w:t>
      </w:r>
      <w:proofErr w:type="spellEnd"/>
      <w:r w:rsidRPr="00283CA2">
        <w:t xml:space="preserve"> </w:t>
      </w:r>
      <w:proofErr w:type="spellStart"/>
      <w:r w:rsidRPr="00283CA2">
        <w:t>une</w:t>
      </w:r>
      <w:proofErr w:type="spellEnd"/>
      <w:r w:rsidRPr="00283CA2">
        <w:t xml:space="preserve"> question pour le </w:t>
      </w:r>
      <w:proofErr w:type="spellStart"/>
      <w:r w:rsidRPr="00283CA2">
        <w:t>ministre</w:t>
      </w:r>
      <w:proofErr w:type="spellEnd"/>
      <w:r w:rsidRPr="00283CA2">
        <w:t xml:space="preserve"> de </w:t>
      </w:r>
      <w:proofErr w:type="spellStart"/>
      <w:r w:rsidRPr="00283CA2">
        <w:t>l’Éducation</w:t>
      </w:r>
      <w:proofErr w:type="spellEnd"/>
      <w:r w:rsidRPr="00283CA2">
        <w:t xml:space="preserve">. Comment le </w:t>
      </w:r>
      <w:proofErr w:type="spellStart"/>
      <w:r w:rsidRPr="00283CA2">
        <w:t>gouvernement</w:t>
      </w:r>
      <w:proofErr w:type="spellEnd"/>
      <w:r w:rsidRPr="00283CA2">
        <w:t xml:space="preserve"> </w:t>
      </w:r>
      <w:proofErr w:type="spellStart"/>
      <w:r w:rsidRPr="00283CA2">
        <w:t>peut</w:t>
      </w:r>
      <w:proofErr w:type="spellEnd"/>
      <w:r w:rsidRPr="00283CA2">
        <w:t xml:space="preserve">-il </w:t>
      </w:r>
      <w:proofErr w:type="spellStart"/>
      <w:r w:rsidRPr="00283CA2">
        <w:t>prétendre</w:t>
      </w:r>
      <w:proofErr w:type="spellEnd"/>
      <w:r w:rsidRPr="00283CA2">
        <w:t xml:space="preserve"> respecter les obligations </w:t>
      </w:r>
      <w:proofErr w:type="spellStart"/>
      <w:r w:rsidRPr="00283CA2">
        <w:t>constitutionnelles</w:t>
      </w:r>
      <w:proofErr w:type="spellEnd"/>
      <w:r w:rsidRPr="00283CA2">
        <w:t xml:space="preserve"> de </w:t>
      </w:r>
      <w:proofErr w:type="spellStart"/>
      <w:r w:rsidRPr="00283CA2">
        <w:t>l’article</w:t>
      </w:r>
      <w:proofErr w:type="spellEnd"/>
      <w:r w:rsidRPr="00283CA2">
        <w:t xml:space="preserve"> 23 de la </w:t>
      </w:r>
      <w:proofErr w:type="spellStart"/>
      <w:r w:rsidRPr="00283CA2">
        <w:t>Charte</w:t>
      </w:r>
      <w:proofErr w:type="spellEnd"/>
      <w:r w:rsidRPr="00283CA2">
        <w:t xml:space="preserve"> </w:t>
      </w:r>
      <w:proofErr w:type="spellStart"/>
      <w:r w:rsidRPr="00283CA2">
        <w:t>alors</w:t>
      </w:r>
      <w:proofErr w:type="spellEnd"/>
      <w:r w:rsidRPr="00283CA2">
        <w:t xml:space="preserve"> </w:t>
      </w:r>
      <w:proofErr w:type="spellStart"/>
      <w:r w:rsidRPr="00283CA2">
        <w:t>qu’il</w:t>
      </w:r>
      <w:proofErr w:type="spellEnd"/>
      <w:r w:rsidRPr="00283CA2">
        <w:t xml:space="preserve"> </w:t>
      </w:r>
      <w:proofErr w:type="spellStart"/>
      <w:r w:rsidRPr="00283CA2">
        <w:t>n’investit</w:t>
      </w:r>
      <w:proofErr w:type="spellEnd"/>
      <w:r w:rsidRPr="00283CA2">
        <w:t xml:space="preserve"> pas les </w:t>
      </w:r>
      <w:proofErr w:type="spellStart"/>
      <w:r w:rsidRPr="00283CA2">
        <w:t>ressources</w:t>
      </w:r>
      <w:proofErr w:type="spellEnd"/>
      <w:r w:rsidRPr="00283CA2">
        <w:t xml:space="preserve"> </w:t>
      </w:r>
      <w:proofErr w:type="spellStart"/>
      <w:r w:rsidRPr="00283CA2">
        <w:t>nécessaires</w:t>
      </w:r>
      <w:proofErr w:type="spellEnd"/>
      <w:r w:rsidRPr="00283CA2">
        <w:t xml:space="preserve"> pour </w:t>
      </w:r>
      <w:proofErr w:type="spellStart"/>
      <w:r w:rsidRPr="00283CA2">
        <w:t>offrir</w:t>
      </w:r>
      <w:proofErr w:type="spellEnd"/>
      <w:r w:rsidRPr="00283CA2">
        <w:t xml:space="preserve"> aux </w:t>
      </w:r>
      <w:proofErr w:type="spellStart"/>
      <w:r w:rsidRPr="00283CA2">
        <w:t>élèves</w:t>
      </w:r>
      <w:proofErr w:type="spellEnd"/>
      <w:r w:rsidRPr="00283CA2">
        <w:t xml:space="preserve"> </w:t>
      </w:r>
      <w:proofErr w:type="spellStart"/>
      <w:r w:rsidRPr="00283CA2">
        <w:t>ayant</w:t>
      </w:r>
      <w:proofErr w:type="spellEnd"/>
      <w:r w:rsidRPr="00283CA2">
        <w:t xml:space="preserve"> droit à </w:t>
      </w:r>
      <w:proofErr w:type="spellStart"/>
      <w:r w:rsidRPr="00283CA2">
        <w:t>une</w:t>
      </w:r>
      <w:proofErr w:type="spellEnd"/>
      <w:r w:rsidRPr="00283CA2">
        <w:t xml:space="preserve"> </w:t>
      </w:r>
      <w:proofErr w:type="spellStart"/>
      <w:r w:rsidRPr="00283CA2">
        <w:t>éducation</w:t>
      </w:r>
      <w:proofErr w:type="spellEnd"/>
      <w:r w:rsidRPr="00283CA2">
        <w:t xml:space="preserve"> </w:t>
      </w:r>
      <w:proofErr w:type="spellStart"/>
      <w:r w:rsidRPr="00283CA2">
        <w:t>en</w:t>
      </w:r>
      <w:proofErr w:type="spellEnd"/>
      <w:r w:rsidRPr="00283CA2">
        <w:t xml:space="preserve"> français un </w:t>
      </w:r>
      <w:proofErr w:type="spellStart"/>
      <w:r w:rsidRPr="00283CA2">
        <w:t>accès</w:t>
      </w:r>
      <w:proofErr w:type="spellEnd"/>
      <w:r w:rsidRPr="00283CA2">
        <w:t xml:space="preserve"> </w:t>
      </w:r>
      <w:proofErr w:type="spellStart"/>
      <w:r w:rsidRPr="00283CA2">
        <w:t>réel</w:t>
      </w:r>
      <w:proofErr w:type="spellEnd"/>
      <w:r w:rsidRPr="00283CA2">
        <w:t xml:space="preserve">, </w:t>
      </w:r>
      <w:proofErr w:type="spellStart"/>
      <w:r w:rsidRPr="00283CA2">
        <w:t>équitable</w:t>
      </w:r>
      <w:proofErr w:type="spellEnd"/>
      <w:r w:rsidRPr="00283CA2">
        <w:t xml:space="preserve"> et local à </w:t>
      </w:r>
      <w:proofErr w:type="spellStart"/>
      <w:r w:rsidRPr="00283CA2">
        <w:t>une</w:t>
      </w:r>
      <w:proofErr w:type="spellEnd"/>
      <w:r w:rsidRPr="00283CA2">
        <w:t xml:space="preserve"> école de langue française?</w:t>
      </w:r>
    </w:p>
    <w:p w14:paraId="58B20DD9" w14:textId="77777777" w:rsidR="00283CA2" w:rsidRPr="00283CA2" w:rsidRDefault="00283CA2" w:rsidP="00283CA2">
      <w:r w:rsidRPr="00283CA2">
        <w:rPr>
          <w:b/>
          <w:bCs/>
        </w:rPr>
        <w:t>Hon. Paul Calandra:</w:t>
      </w:r>
      <w:r w:rsidRPr="00283CA2">
        <w:t> The member will know—in fact, I was just in Ottawa last Friday to announce significant funding for an expansion of a French school in her riding, actually, I think it was.</w:t>
      </w:r>
    </w:p>
    <w:p w14:paraId="41CA29F4" w14:textId="77777777" w:rsidR="00283CA2" w:rsidRPr="00283CA2" w:rsidRDefault="00283CA2" w:rsidP="00283CA2">
      <w:r w:rsidRPr="00283CA2">
        <w:lastRenderedPageBreak/>
        <w:t>There has been a significant increase in funding toward our French education partners—over $2.2 billion in funding. It’s an average of over $19,000 per pupil in that sector.</w:t>
      </w:r>
    </w:p>
    <w:p w14:paraId="03B8539B" w14:textId="77777777" w:rsidR="00283CA2" w:rsidRPr="00283CA2" w:rsidRDefault="00283CA2" w:rsidP="00283CA2">
      <w:r w:rsidRPr="00283CA2">
        <w:t>Part of the reason we’re making such dramatic investments on the French-language side is partly because the popularity of French-language education has exploded across the province of Ontario, not just in our French-language school boards, but also in our English-language school boards, where we’re seeing more and more movement toward—sorry, I always forget; excuse me—French immersion in our English boards as well.</w:t>
      </w:r>
    </w:p>
    <w:p w14:paraId="516C0C3E" w14:textId="77777777" w:rsidR="00283CA2" w:rsidRPr="00283CA2" w:rsidRDefault="00283CA2" w:rsidP="00283CA2">
      <w:r w:rsidRPr="00283CA2">
        <w:t>We know that the Minister of Colleges and Universities put more funding in to have more French teachers.</w:t>
      </w:r>
    </w:p>
    <w:p w14:paraId="391E836F" w14:textId="77777777" w:rsidR="00283CA2" w:rsidRPr="00283CA2" w:rsidRDefault="00283CA2" w:rsidP="00283CA2">
      <w:r w:rsidRPr="00283CA2">
        <w:t xml:space="preserve">All in all, it’s a significant </w:t>
      </w:r>
      <w:proofErr w:type="gramStart"/>
      <w:r w:rsidRPr="00283CA2">
        <w:t>amount</w:t>
      </w:r>
      <w:proofErr w:type="gramEnd"/>
      <w:r w:rsidRPr="00283CA2">
        <w:t xml:space="preserve"> of investments, because the system is a good system. It is a system that is giving our students the best opportunity to succeed and—</w:t>
      </w:r>
    </w:p>
    <w:p w14:paraId="62A51C27" w14:textId="77777777" w:rsidR="00283CA2" w:rsidRPr="00283CA2" w:rsidRDefault="00283CA2" w:rsidP="00283CA2">
      <w:r w:rsidRPr="00283CA2">
        <w:rPr>
          <w:b/>
          <w:bCs/>
        </w:rPr>
        <w:t>The Speaker (Hon. Donna Skelly):</w:t>
      </w:r>
      <w:r w:rsidRPr="00283CA2">
        <w:t> Back to the member for Ottawa–Vanier.</w:t>
      </w:r>
    </w:p>
    <w:p w14:paraId="7335F468" w14:textId="77777777" w:rsidR="00283CA2" w:rsidRPr="00283CA2" w:rsidRDefault="00283CA2" w:rsidP="00283CA2">
      <w:r w:rsidRPr="00283CA2">
        <w:rPr>
          <w:b/>
          <w:bCs/>
        </w:rPr>
        <w:t>M</w:t>
      </w:r>
      <w:r w:rsidRPr="00283CA2">
        <w:rPr>
          <w:b/>
          <w:bCs/>
          <w:vertAlign w:val="superscript"/>
        </w:rPr>
        <w:t>me</w:t>
      </w:r>
      <w:r w:rsidRPr="00283CA2">
        <w:rPr>
          <w:b/>
          <w:bCs/>
        </w:rPr>
        <w:t> Lucille Collard:</w:t>
      </w:r>
      <w:r w:rsidRPr="00283CA2">
        <w:t xml:space="preserve"> On </w:t>
      </w:r>
      <w:proofErr w:type="spellStart"/>
      <w:r w:rsidRPr="00283CA2">
        <w:t>reconnaît</w:t>
      </w:r>
      <w:proofErr w:type="spellEnd"/>
      <w:r w:rsidRPr="00283CA2">
        <w:t xml:space="preserve"> </w:t>
      </w:r>
      <w:proofErr w:type="spellStart"/>
      <w:r w:rsidRPr="00283CA2">
        <w:t>en</w:t>
      </w:r>
      <w:proofErr w:type="spellEnd"/>
      <w:r w:rsidRPr="00283CA2">
        <w:t xml:space="preserve"> </w:t>
      </w:r>
      <w:proofErr w:type="spellStart"/>
      <w:r w:rsidRPr="00283CA2">
        <w:t>effet</w:t>
      </w:r>
      <w:proofErr w:type="spellEnd"/>
      <w:r w:rsidRPr="00283CA2">
        <w:t xml:space="preserve"> </w:t>
      </w:r>
      <w:proofErr w:type="spellStart"/>
      <w:r w:rsidRPr="00283CA2">
        <w:t>que</w:t>
      </w:r>
      <w:proofErr w:type="spellEnd"/>
      <w:r w:rsidRPr="00283CA2">
        <w:t xml:space="preserve"> le </w:t>
      </w:r>
      <w:proofErr w:type="spellStart"/>
      <w:r w:rsidRPr="00283CA2">
        <w:t>système</w:t>
      </w:r>
      <w:proofErr w:type="spellEnd"/>
      <w:r w:rsidRPr="00283CA2">
        <w:t xml:space="preserve"> francophone est un bon </w:t>
      </w:r>
      <w:proofErr w:type="spellStart"/>
      <w:r w:rsidRPr="00283CA2">
        <w:t>système</w:t>
      </w:r>
      <w:proofErr w:type="spellEnd"/>
      <w:r w:rsidRPr="00283CA2">
        <w:t xml:space="preserve">. Et les </w:t>
      </w:r>
      <w:proofErr w:type="spellStart"/>
      <w:r w:rsidRPr="00283CA2">
        <w:t>enjeux</w:t>
      </w:r>
      <w:proofErr w:type="spellEnd"/>
      <w:r w:rsidRPr="00283CA2">
        <w:t xml:space="preserve"> </w:t>
      </w:r>
      <w:proofErr w:type="spellStart"/>
      <w:r w:rsidRPr="00283CA2">
        <w:t>auxquels</w:t>
      </w:r>
      <w:proofErr w:type="spellEnd"/>
      <w:r w:rsidRPr="00283CA2">
        <w:t xml:space="preserve"> font face les conseils </w:t>
      </w:r>
      <w:proofErr w:type="spellStart"/>
      <w:r w:rsidRPr="00283CA2">
        <w:t>scolaires</w:t>
      </w:r>
      <w:proofErr w:type="spellEnd"/>
      <w:r w:rsidRPr="00283CA2">
        <w:t xml:space="preserve"> ne </w:t>
      </w:r>
      <w:proofErr w:type="spellStart"/>
      <w:r w:rsidRPr="00283CA2">
        <w:t>sont</w:t>
      </w:r>
      <w:proofErr w:type="spellEnd"/>
      <w:r w:rsidRPr="00283CA2">
        <w:t xml:space="preserve"> pas </w:t>
      </w:r>
      <w:proofErr w:type="spellStart"/>
      <w:r w:rsidRPr="00283CA2">
        <w:t>liés</w:t>
      </w:r>
      <w:proofErr w:type="spellEnd"/>
      <w:r w:rsidRPr="00283CA2">
        <w:t xml:space="preserve"> au travail des </w:t>
      </w:r>
      <w:proofErr w:type="spellStart"/>
      <w:r w:rsidRPr="00283CA2">
        <w:t>conseillers</w:t>
      </w:r>
      <w:proofErr w:type="spellEnd"/>
      <w:r w:rsidRPr="00283CA2">
        <w:t xml:space="preserve"> </w:t>
      </w:r>
      <w:proofErr w:type="spellStart"/>
      <w:r w:rsidRPr="00283CA2">
        <w:t>scolaires</w:t>
      </w:r>
      <w:proofErr w:type="spellEnd"/>
      <w:r w:rsidRPr="00283CA2">
        <w:t xml:space="preserve">. Il est </w:t>
      </w:r>
      <w:proofErr w:type="spellStart"/>
      <w:r w:rsidRPr="00283CA2">
        <w:t>lié</w:t>
      </w:r>
      <w:proofErr w:type="spellEnd"/>
      <w:r w:rsidRPr="00283CA2">
        <w:t xml:space="preserve"> au sous-</w:t>
      </w:r>
      <w:proofErr w:type="spellStart"/>
      <w:r w:rsidRPr="00283CA2">
        <w:t>financement</w:t>
      </w:r>
      <w:proofErr w:type="spellEnd"/>
      <w:r w:rsidRPr="00283CA2">
        <w:t>.</w:t>
      </w:r>
    </w:p>
    <w:p w14:paraId="77EE3DBA" w14:textId="77777777" w:rsidR="00283CA2" w:rsidRPr="00283CA2" w:rsidRDefault="00283CA2" w:rsidP="00283CA2">
      <w:r w:rsidRPr="00283CA2">
        <w:t xml:space="preserve">Le </w:t>
      </w:r>
      <w:proofErr w:type="spellStart"/>
      <w:r w:rsidRPr="00283CA2">
        <w:t>ministre</w:t>
      </w:r>
      <w:proofErr w:type="spellEnd"/>
      <w:r w:rsidRPr="00283CA2">
        <w:t xml:space="preserve"> de </w:t>
      </w:r>
      <w:proofErr w:type="spellStart"/>
      <w:r w:rsidRPr="00283CA2">
        <w:t>l’Éducation</w:t>
      </w:r>
      <w:proofErr w:type="spellEnd"/>
      <w:r w:rsidRPr="00283CA2">
        <w:t xml:space="preserve"> </w:t>
      </w:r>
      <w:proofErr w:type="spellStart"/>
      <w:r w:rsidRPr="00283CA2">
        <w:t>répète</w:t>
      </w:r>
      <w:proofErr w:type="spellEnd"/>
      <w:r w:rsidRPr="00283CA2">
        <w:t xml:space="preserve"> </w:t>
      </w:r>
      <w:proofErr w:type="spellStart"/>
      <w:r w:rsidRPr="00283CA2">
        <w:t>depuis</w:t>
      </w:r>
      <w:proofErr w:type="spellEnd"/>
      <w:r w:rsidRPr="00283CA2">
        <w:t xml:space="preserve"> des </w:t>
      </w:r>
      <w:proofErr w:type="spellStart"/>
      <w:r w:rsidRPr="00283CA2">
        <w:t>mois</w:t>
      </w:r>
      <w:proofErr w:type="spellEnd"/>
      <w:r w:rsidRPr="00283CA2">
        <w:t xml:space="preserve"> </w:t>
      </w:r>
      <w:proofErr w:type="spellStart"/>
      <w:r w:rsidRPr="00283CA2">
        <w:t>qu’il</w:t>
      </w:r>
      <w:proofErr w:type="spellEnd"/>
      <w:r w:rsidRPr="00283CA2">
        <w:t xml:space="preserve"> ne </w:t>
      </w:r>
      <w:proofErr w:type="spellStart"/>
      <w:r w:rsidRPr="00283CA2">
        <w:t>touchera</w:t>
      </w:r>
      <w:proofErr w:type="spellEnd"/>
      <w:r w:rsidRPr="00283CA2">
        <w:t xml:space="preserve"> pas aux </w:t>
      </w:r>
      <w:proofErr w:type="spellStart"/>
      <w:r w:rsidRPr="00283CA2">
        <w:t>conseillers</w:t>
      </w:r>
      <w:proofErr w:type="spellEnd"/>
      <w:r w:rsidRPr="00283CA2">
        <w:t xml:space="preserve"> </w:t>
      </w:r>
      <w:proofErr w:type="spellStart"/>
      <w:r w:rsidRPr="00283CA2">
        <w:t>scolaires</w:t>
      </w:r>
      <w:proofErr w:type="spellEnd"/>
      <w:r w:rsidRPr="00283CA2">
        <w:t xml:space="preserve"> francophones. </w:t>
      </w:r>
      <w:proofErr w:type="spellStart"/>
      <w:r w:rsidRPr="00283CA2">
        <w:t>Pourtant</w:t>
      </w:r>
      <w:proofErr w:type="spellEnd"/>
      <w:r w:rsidRPr="00283CA2">
        <w:t xml:space="preserve">, il met </w:t>
      </w:r>
      <w:proofErr w:type="spellStart"/>
      <w:r w:rsidRPr="00283CA2">
        <w:t>en</w:t>
      </w:r>
      <w:proofErr w:type="spellEnd"/>
      <w:r w:rsidRPr="00283CA2">
        <w:t xml:space="preserve"> place des structures </w:t>
      </w:r>
      <w:proofErr w:type="spellStart"/>
      <w:r w:rsidRPr="00283CA2">
        <w:t>comme</w:t>
      </w:r>
      <w:proofErr w:type="spellEnd"/>
      <w:r w:rsidRPr="00283CA2">
        <w:t xml:space="preserve"> les bureaux </w:t>
      </w:r>
      <w:proofErr w:type="spellStart"/>
      <w:r w:rsidRPr="00283CA2">
        <w:t>d’assistance</w:t>
      </w:r>
      <w:proofErr w:type="spellEnd"/>
      <w:r w:rsidRPr="00283CA2">
        <w:t xml:space="preserve"> aux </w:t>
      </w:r>
      <w:proofErr w:type="spellStart"/>
      <w:r w:rsidRPr="00283CA2">
        <w:t>élèves</w:t>
      </w:r>
      <w:proofErr w:type="spellEnd"/>
      <w:r w:rsidRPr="00283CA2">
        <w:t xml:space="preserve"> et aux </w:t>
      </w:r>
      <w:proofErr w:type="spellStart"/>
      <w:r w:rsidRPr="00283CA2">
        <w:t>familles</w:t>
      </w:r>
      <w:proofErr w:type="spellEnd"/>
      <w:r w:rsidRPr="00283CA2">
        <w:t xml:space="preserve"> qui </w:t>
      </w:r>
      <w:proofErr w:type="spellStart"/>
      <w:r w:rsidRPr="00283CA2">
        <w:t>ont</w:t>
      </w:r>
      <w:proofErr w:type="spellEnd"/>
      <w:r w:rsidRPr="00283CA2">
        <w:t xml:space="preserve">, </w:t>
      </w:r>
      <w:proofErr w:type="spellStart"/>
      <w:r w:rsidRPr="00283CA2">
        <w:t>en</w:t>
      </w:r>
      <w:proofErr w:type="spellEnd"/>
      <w:r w:rsidRPr="00283CA2">
        <w:t xml:space="preserve"> fait, pour </w:t>
      </w:r>
      <w:proofErr w:type="spellStart"/>
      <w:r w:rsidRPr="00283CA2">
        <w:t>effet</w:t>
      </w:r>
      <w:proofErr w:type="spellEnd"/>
      <w:r w:rsidRPr="00283CA2">
        <w:t xml:space="preserve"> de </w:t>
      </w:r>
      <w:proofErr w:type="spellStart"/>
      <w:r w:rsidRPr="00283CA2">
        <w:t>retirer</w:t>
      </w:r>
      <w:proofErr w:type="spellEnd"/>
      <w:r w:rsidRPr="00283CA2">
        <w:t xml:space="preserve"> des </w:t>
      </w:r>
      <w:proofErr w:type="spellStart"/>
      <w:r w:rsidRPr="00283CA2">
        <w:t>pouvoirs</w:t>
      </w:r>
      <w:proofErr w:type="spellEnd"/>
      <w:r w:rsidRPr="00283CA2">
        <w:t xml:space="preserve"> </w:t>
      </w:r>
      <w:proofErr w:type="spellStart"/>
      <w:r w:rsidRPr="00283CA2">
        <w:t>essentiels</w:t>
      </w:r>
      <w:proofErr w:type="spellEnd"/>
      <w:r w:rsidRPr="00283CA2">
        <w:t xml:space="preserve"> aux </w:t>
      </w:r>
      <w:proofErr w:type="spellStart"/>
      <w:r w:rsidRPr="00283CA2">
        <w:t>conseillers</w:t>
      </w:r>
      <w:proofErr w:type="spellEnd"/>
      <w:r w:rsidRPr="00283CA2">
        <w:t xml:space="preserve"> </w:t>
      </w:r>
      <w:proofErr w:type="spellStart"/>
      <w:r w:rsidRPr="00283CA2">
        <w:t>scolaires</w:t>
      </w:r>
      <w:proofErr w:type="spellEnd"/>
      <w:r w:rsidRPr="00283CA2">
        <w:t xml:space="preserve">, </w:t>
      </w:r>
      <w:proofErr w:type="spellStart"/>
      <w:r w:rsidRPr="00283CA2">
        <w:t>comme</w:t>
      </w:r>
      <w:proofErr w:type="spellEnd"/>
      <w:r w:rsidRPr="00283CA2">
        <w:t xml:space="preserve"> on </w:t>
      </w:r>
      <w:proofErr w:type="spellStart"/>
      <w:r w:rsidRPr="00283CA2">
        <w:t>l’a</w:t>
      </w:r>
      <w:proofErr w:type="spellEnd"/>
      <w:r w:rsidRPr="00283CA2">
        <w:t xml:space="preserve"> vu—</w:t>
      </w:r>
      <w:proofErr w:type="spellStart"/>
      <w:r w:rsidRPr="00283CA2">
        <w:t>c’est</w:t>
      </w:r>
      <w:proofErr w:type="spellEnd"/>
      <w:r w:rsidRPr="00283CA2">
        <w:t xml:space="preserve"> </w:t>
      </w:r>
      <w:proofErr w:type="spellStart"/>
      <w:r w:rsidRPr="00283CA2">
        <w:t>ce</w:t>
      </w:r>
      <w:proofErr w:type="spellEnd"/>
      <w:r w:rsidRPr="00283CA2">
        <w:t xml:space="preserve"> qui est </w:t>
      </w:r>
      <w:proofErr w:type="spellStart"/>
      <w:r w:rsidRPr="00283CA2">
        <w:t>arrivé</w:t>
      </w:r>
      <w:proofErr w:type="spellEnd"/>
      <w:r w:rsidRPr="00283CA2">
        <w:t xml:space="preserve"> au Québec et </w:t>
      </w:r>
      <w:proofErr w:type="spellStart"/>
      <w:r w:rsidRPr="00283CA2">
        <w:t>en</w:t>
      </w:r>
      <w:proofErr w:type="spellEnd"/>
      <w:r w:rsidRPr="00283CA2">
        <w:t xml:space="preserve"> Nouvelle-</w:t>
      </w:r>
      <w:proofErr w:type="spellStart"/>
      <w:r w:rsidRPr="00283CA2">
        <w:t>Écosse</w:t>
      </w:r>
      <w:proofErr w:type="spellEnd"/>
      <w:r w:rsidRPr="00283CA2">
        <w:t>.</w:t>
      </w:r>
    </w:p>
    <w:p w14:paraId="09C303D5" w14:textId="77777777" w:rsidR="00283CA2" w:rsidRPr="00283CA2" w:rsidRDefault="00283CA2" w:rsidP="00283CA2">
      <w:r w:rsidRPr="00283CA2">
        <w:t>Est-</w:t>
      </w:r>
      <w:proofErr w:type="spellStart"/>
      <w:r w:rsidRPr="00283CA2">
        <w:t>ce</w:t>
      </w:r>
      <w:proofErr w:type="spellEnd"/>
      <w:r w:rsidRPr="00283CA2">
        <w:t xml:space="preserve"> </w:t>
      </w:r>
      <w:proofErr w:type="spellStart"/>
      <w:r w:rsidRPr="00283CA2">
        <w:t>que</w:t>
      </w:r>
      <w:proofErr w:type="spellEnd"/>
      <w:r w:rsidRPr="00283CA2">
        <w:t xml:space="preserve"> le </w:t>
      </w:r>
      <w:proofErr w:type="spellStart"/>
      <w:r w:rsidRPr="00283CA2">
        <w:t>ministre</w:t>
      </w:r>
      <w:proofErr w:type="spellEnd"/>
      <w:r w:rsidRPr="00283CA2">
        <w:t xml:space="preserve"> </w:t>
      </w:r>
      <w:proofErr w:type="spellStart"/>
      <w:r w:rsidRPr="00283CA2">
        <w:t>peut</w:t>
      </w:r>
      <w:proofErr w:type="spellEnd"/>
      <w:r w:rsidRPr="00283CA2">
        <w:t xml:space="preserve"> </w:t>
      </w:r>
      <w:proofErr w:type="spellStart"/>
      <w:r w:rsidRPr="00283CA2">
        <w:t>garantir</w:t>
      </w:r>
      <w:proofErr w:type="spellEnd"/>
      <w:r w:rsidRPr="00283CA2">
        <w:t xml:space="preserve"> </w:t>
      </w:r>
      <w:proofErr w:type="spellStart"/>
      <w:r w:rsidRPr="00283CA2">
        <w:t>clairement</w:t>
      </w:r>
      <w:proofErr w:type="spellEnd"/>
      <w:r w:rsidRPr="00283CA2">
        <w:t xml:space="preserve"> </w:t>
      </w:r>
      <w:proofErr w:type="spellStart"/>
      <w:r w:rsidRPr="00283CA2">
        <w:t>aujourd’hui</w:t>
      </w:r>
      <w:proofErr w:type="spellEnd"/>
      <w:r w:rsidRPr="00283CA2">
        <w:t xml:space="preserve"> </w:t>
      </w:r>
      <w:proofErr w:type="spellStart"/>
      <w:r w:rsidRPr="00283CA2">
        <w:t>que</w:t>
      </w:r>
      <w:proofErr w:type="spellEnd"/>
      <w:r w:rsidRPr="00283CA2">
        <w:t xml:space="preserve"> toute initiative de son </w:t>
      </w:r>
      <w:proofErr w:type="spellStart"/>
      <w:r w:rsidRPr="00283CA2">
        <w:t>gouvernement</w:t>
      </w:r>
      <w:proofErr w:type="spellEnd"/>
      <w:r w:rsidRPr="00283CA2">
        <w:t xml:space="preserve"> </w:t>
      </w:r>
      <w:proofErr w:type="spellStart"/>
      <w:r w:rsidRPr="00283CA2">
        <w:t>respectera</w:t>
      </w:r>
      <w:proofErr w:type="spellEnd"/>
      <w:r w:rsidRPr="00283CA2">
        <w:t xml:space="preserve"> non </w:t>
      </w:r>
      <w:proofErr w:type="spellStart"/>
      <w:r w:rsidRPr="00283CA2">
        <w:t>seulement</w:t>
      </w:r>
      <w:proofErr w:type="spellEnd"/>
      <w:r w:rsidRPr="00283CA2">
        <w:t xml:space="preserve"> </w:t>
      </w:r>
      <w:proofErr w:type="spellStart"/>
      <w:r w:rsidRPr="00283CA2">
        <w:t>l’existence</w:t>
      </w:r>
      <w:proofErr w:type="spellEnd"/>
      <w:r w:rsidRPr="00283CA2">
        <w:t xml:space="preserve"> des </w:t>
      </w:r>
      <w:proofErr w:type="spellStart"/>
      <w:r w:rsidRPr="00283CA2">
        <w:t>conseillers</w:t>
      </w:r>
      <w:proofErr w:type="spellEnd"/>
      <w:r w:rsidRPr="00283CA2">
        <w:t xml:space="preserve"> </w:t>
      </w:r>
      <w:proofErr w:type="spellStart"/>
      <w:r w:rsidRPr="00283CA2">
        <w:t>scolaires</w:t>
      </w:r>
      <w:proofErr w:type="spellEnd"/>
      <w:r w:rsidRPr="00283CA2">
        <w:t xml:space="preserve"> francophones, </w:t>
      </w:r>
      <w:proofErr w:type="spellStart"/>
      <w:r w:rsidRPr="00283CA2">
        <w:t>mais</w:t>
      </w:r>
      <w:proofErr w:type="spellEnd"/>
      <w:r w:rsidRPr="00283CA2">
        <w:t xml:space="preserve"> </w:t>
      </w:r>
      <w:proofErr w:type="spellStart"/>
      <w:r w:rsidRPr="00283CA2">
        <w:t>aussi</w:t>
      </w:r>
      <w:proofErr w:type="spellEnd"/>
      <w:r w:rsidRPr="00283CA2">
        <w:t xml:space="preserve"> </w:t>
      </w:r>
      <w:proofErr w:type="spellStart"/>
      <w:r w:rsidRPr="00283CA2">
        <w:t>leur</w:t>
      </w:r>
      <w:proofErr w:type="spellEnd"/>
      <w:r w:rsidRPr="00283CA2">
        <w:t xml:space="preserve"> </w:t>
      </w:r>
      <w:proofErr w:type="spellStart"/>
      <w:r w:rsidRPr="00283CA2">
        <w:t>pouvoir</w:t>
      </w:r>
      <w:proofErr w:type="spellEnd"/>
      <w:r w:rsidRPr="00283CA2">
        <w:t xml:space="preserve"> </w:t>
      </w:r>
      <w:proofErr w:type="spellStart"/>
      <w:r w:rsidRPr="00283CA2">
        <w:t>réel</w:t>
      </w:r>
      <w:proofErr w:type="spellEnd"/>
      <w:r w:rsidRPr="00283CA2">
        <w:t xml:space="preserve"> de gestion et de </w:t>
      </w:r>
      <w:proofErr w:type="spellStart"/>
      <w:r w:rsidRPr="00283CA2">
        <w:t>contrôle</w:t>
      </w:r>
      <w:proofErr w:type="spellEnd"/>
      <w:r w:rsidRPr="00283CA2">
        <w:t xml:space="preserve"> </w:t>
      </w:r>
      <w:proofErr w:type="spellStart"/>
      <w:r w:rsidRPr="00283CA2">
        <w:t>tels</w:t>
      </w:r>
      <w:proofErr w:type="spellEnd"/>
      <w:r w:rsidRPr="00283CA2">
        <w:t xml:space="preserve"> </w:t>
      </w:r>
      <w:proofErr w:type="spellStart"/>
      <w:r w:rsidRPr="00283CA2">
        <w:t>qu’ils</w:t>
      </w:r>
      <w:proofErr w:type="spellEnd"/>
      <w:r w:rsidRPr="00283CA2">
        <w:t xml:space="preserve"> </w:t>
      </w:r>
      <w:proofErr w:type="spellStart"/>
      <w:r w:rsidRPr="00283CA2">
        <w:t>sont</w:t>
      </w:r>
      <w:proofErr w:type="spellEnd"/>
      <w:r w:rsidRPr="00283CA2">
        <w:t xml:space="preserve"> protégés par la Constitution?</w:t>
      </w:r>
    </w:p>
    <w:p w14:paraId="1976AE37" w14:textId="77777777" w:rsidR="00283CA2" w:rsidRPr="00283CA2" w:rsidRDefault="00283CA2" w:rsidP="00283CA2">
      <w:proofErr w:type="spellStart"/>
      <w:r w:rsidRPr="00283CA2">
        <w:rPr>
          <w:b/>
          <w:bCs/>
        </w:rPr>
        <w:t>L’hon</w:t>
      </w:r>
      <w:proofErr w:type="spellEnd"/>
      <w:r w:rsidRPr="00283CA2">
        <w:rPr>
          <w:b/>
          <w:bCs/>
        </w:rPr>
        <w:t>. Paul Calandra:</w:t>
      </w:r>
      <w:r w:rsidRPr="00283CA2">
        <w:t> </w:t>
      </w:r>
      <w:proofErr w:type="spellStart"/>
      <w:r w:rsidRPr="00283CA2">
        <w:t>J’ai</w:t>
      </w:r>
      <w:proofErr w:type="spellEnd"/>
      <w:r w:rsidRPr="00283CA2">
        <w:t xml:space="preserve"> déjà </w:t>
      </w:r>
      <w:proofErr w:type="spellStart"/>
      <w:r w:rsidRPr="00283CA2">
        <w:t>dit</w:t>
      </w:r>
      <w:proofErr w:type="spellEnd"/>
      <w:r w:rsidRPr="00283CA2">
        <w:t xml:space="preserve">, </w:t>
      </w:r>
      <w:proofErr w:type="spellStart"/>
      <w:r w:rsidRPr="00283CA2">
        <w:t>ce</w:t>
      </w:r>
      <w:proofErr w:type="spellEnd"/>
      <w:r w:rsidRPr="00283CA2">
        <w:t xml:space="preserve"> </w:t>
      </w:r>
      <w:proofErr w:type="spellStart"/>
      <w:r w:rsidRPr="00283CA2">
        <w:t>gouvernement</w:t>
      </w:r>
      <w:proofErr w:type="spellEnd"/>
      <w:r w:rsidRPr="00283CA2">
        <w:t xml:space="preserve"> </w:t>
      </w:r>
      <w:proofErr w:type="spellStart"/>
      <w:r w:rsidRPr="00283CA2">
        <w:t>va</w:t>
      </w:r>
      <w:proofErr w:type="spellEnd"/>
      <w:r w:rsidRPr="00283CA2">
        <w:t xml:space="preserve"> </w:t>
      </w:r>
      <w:proofErr w:type="spellStart"/>
      <w:r w:rsidRPr="00283CA2">
        <w:t>toujours</w:t>
      </w:r>
      <w:proofErr w:type="spellEnd"/>
      <w:r w:rsidRPr="00283CA2">
        <w:t xml:space="preserve"> respecter la </w:t>
      </w:r>
      <w:proofErr w:type="spellStart"/>
      <w:r w:rsidRPr="00283CA2">
        <w:t>Charte</w:t>
      </w:r>
      <w:proofErr w:type="spellEnd"/>
      <w:r w:rsidRPr="00283CA2">
        <w:t xml:space="preserve"> et la Constitution. </w:t>
      </w:r>
      <w:proofErr w:type="spellStart"/>
      <w:r w:rsidRPr="00283CA2">
        <w:t>C’est</w:t>
      </w:r>
      <w:proofErr w:type="spellEnd"/>
      <w:r w:rsidRPr="00283CA2">
        <w:t xml:space="preserve"> </w:t>
      </w:r>
      <w:proofErr w:type="spellStart"/>
      <w:r w:rsidRPr="00283CA2">
        <w:t>pourquoi</w:t>
      </w:r>
      <w:proofErr w:type="spellEnd"/>
      <w:r w:rsidRPr="00283CA2">
        <w:t xml:space="preserve"> nous </w:t>
      </w:r>
      <w:proofErr w:type="spellStart"/>
      <w:r w:rsidRPr="00283CA2">
        <w:t>avons</w:t>
      </w:r>
      <w:proofErr w:type="spellEnd"/>
      <w:r w:rsidRPr="00283CA2">
        <w:t xml:space="preserve"> fait beaucoup </w:t>
      </w:r>
      <w:proofErr w:type="spellStart"/>
      <w:r w:rsidRPr="00283CA2">
        <w:t>d’investissements</w:t>
      </w:r>
      <w:proofErr w:type="spellEnd"/>
      <w:r w:rsidRPr="00283CA2">
        <w:t xml:space="preserve"> dans </w:t>
      </w:r>
      <w:proofErr w:type="spellStart"/>
      <w:r w:rsidRPr="00283CA2">
        <w:t>l’éducation</w:t>
      </w:r>
      <w:proofErr w:type="spellEnd"/>
      <w:r w:rsidRPr="00283CA2">
        <w:t xml:space="preserve"> francophone </w:t>
      </w:r>
      <w:proofErr w:type="spellStart"/>
      <w:r w:rsidRPr="00283CA2">
        <w:t>aussi</w:t>
      </w:r>
      <w:proofErr w:type="spellEnd"/>
      <w:r w:rsidRPr="00283CA2">
        <w:t xml:space="preserve">. Au </w:t>
      </w:r>
      <w:proofErr w:type="spellStart"/>
      <w:r w:rsidRPr="00283CA2">
        <w:t>même</w:t>
      </w:r>
      <w:proofErr w:type="spellEnd"/>
      <w:r w:rsidRPr="00283CA2">
        <w:t xml:space="preserve"> temps, </w:t>
      </w:r>
      <w:proofErr w:type="spellStart"/>
      <w:r w:rsidRPr="00283CA2">
        <w:t>c’est</w:t>
      </w:r>
      <w:proofErr w:type="spellEnd"/>
      <w:r w:rsidRPr="00283CA2">
        <w:t xml:space="preserve"> </w:t>
      </w:r>
      <w:proofErr w:type="spellStart"/>
      <w:r w:rsidRPr="00283CA2">
        <w:t>vrai</w:t>
      </w:r>
      <w:proofErr w:type="spellEnd"/>
      <w:r w:rsidRPr="00283CA2">
        <w:t xml:space="preserve"> </w:t>
      </w:r>
      <w:proofErr w:type="spellStart"/>
      <w:r w:rsidRPr="00283CA2">
        <w:t>que</w:t>
      </w:r>
      <w:proofErr w:type="spellEnd"/>
      <w:r w:rsidRPr="00283CA2">
        <w:t xml:space="preserve"> nous </w:t>
      </w:r>
      <w:proofErr w:type="spellStart"/>
      <w:r w:rsidRPr="00283CA2">
        <w:t>voulons</w:t>
      </w:r>
      <w:proofErr w:type="spellEnd"/>
      <w:r w:rsidRPr="00283CA2">
        <w:t xml:space="preserve"> faire des </w:t>
      </w:r>
      <w:proofErr w:type="spellStart"/>
      <w:r w:rsidRPr="00283CA2">
        <w:t>changements</w:t>
      </w:r>
      <w:proofErr w:type="spellEnd"/>
      <w:r w:rsidRPr="00283CA2">
        <w:t xml:space="preserve"> dans le </w:t>
      </w:r>
      <w:proofErr w:type="spellStart"/>
      <w:r w:rsidRPr="00283CA2">
        <w:t>système</w:t>
      </w:r>
      <w:proofErr w:type="spellEnd"/>
      <w:r w:rsidRPr="00283CA2">
        <w:t xml:space="preserve"> </w:t>
      </w:r>
      <w:proofErr w:type="spellStart"/>
      <w:r w:rsidRPr="00283CA2">
        <w:t>d’éducation</w:t>
      </w:r>
      <w:proofErr w:type="spellEnd"/>
      <w:r w:rsidRPr="00283CA2">
        <w:t xml:space="preserve"> pour assurer </w:t>
      </w:r>
      <w:proofErr w:type="spellStart"/>
      <w:r w:rsidRPr="00283CA2">
        <w:t>que</w:t>
      </w:r>
      <w:proofErr w:type="spellEnd"/>
      <w:r w:rsidRPr="00283CA2">
        <w:t xml:space="preserve"> </w:t>
      </w:r>
      <w:proofErr w:type="spellStart"/>
      <w:r w:rsidRPr="00283CA2">
        <w:t>nos</w:t>
      </w:r>
      <w:proofErr w:type="spellEnd"/>
      <w:r w:rsidRPr="00283CA2">
        <w:t xml:space="preserve"> </w:t>
      </w:r>
      <w:proofErr w:type="spellStart"/>
      <w:r w:rsidRPr="00283CA2">
        <w:t>étudiants</w:t>
      </w:r>
      <w:proofErr w:type="spellEnd"/>
      <w:r w:rsidRPr="00283CA2">
        <w:t xml:space="preserve"> </w:t>
      </w:r>
      <w:proofErr w:type="spellStart"/>
      <w:r w:rsidRPr="00283CA2">
        <w:t>ont</w:t>
      </w:r>
      <w:proofErr w:type="spellEnd"/>
      <w:r w:rsidRPr="00283CA2">
        <w:t xml:space="preserve"> les </w:t>
      </w:r>
      <w:proofErr w:type="spellStart"/>
      <w:r w:rsidRPr="00283CA2">
        <w:t>ressources</w:t>
      </w:r>
      <w:proofErr w:type="spellEnd"/>
      <w:r w:rsidRPr="00283CA2">
        <w:t xml:space="preserve"> pour </w:t>
      </w:r>
      <w:proofErr w:type="spellStart"/>
      <w:r w:rsidRPr="00283CA2">
        <w:t>avoir</w:t>
      </w:r>
      <w:proofErr w:type="spellEnd"/>
      <w:r w:rsidRPr="00283CA2">
        <w:t xml:space="preserve"> le </w:t>
      </w:r>
      <w:proofErr w:type="spellStart"/>
      <w:r w:rsidRPr="00283CA2">
        <w:t>meilleur</w:t>
      </w:r>
      <w:proofErr w:type="spellEnd"/>
      <w:r w:rsidRPr="00283CA2">
        <w:t xml:space="preserve"> succès.</w:t>
      </w:r>
    </w:p>
    <w:p w14:paraId="7906316B" w14:textId="77777777" w:rsidR="00283CA2" w:rsidRPr="00283CA2" w:rsidRDefault="00283CA2" w:rsidP="00283CA2">
      <w:r w:rsidRPr="00283CA2">
        <w:t>That means that all boards will be challenged—and every trustee—across the province.</w:t>
      </w:r>
    </w:p>
    <w:p w14:paraId="7DA2D3F9" w14:textId="77777777" w:rsidR="00283CA2" w:rsidRPr="00283CA2" w:rsidRDefault="00283CA2" w:rsidP="00283CA2">
      <w:r w:rsidRPr="00283CA2">
        <w:t>I’ve said this on a number of occasions, and I’m not going to back down on it just because the Liberals, an arrogant, outdated party, do not agree—</w:t>
      </w:r>
    </w:p>
    <w:p w14:paraId="6AAAEC45" w14:textId="77777777" w:rsidR="00283CA2" w:rsidRPr="00283CA2" w:rsidRDefault="00283CA2" w:rsidP="00283CA2">
      <w:r w:rsidRPr="00283CA2">
        <w:t>Interjection.</w:t>
      </w:r>
    </w:p>
    <w:p w14:paraId="3A36F3CD" w14:textId="77777777" w:rsidR="00283CA2" w:rsidRPr="00283CA2" w:rsidRDefault="00283CA2" w:rsidP="00283CA2">
      <w:r w:rsidRPr="00283CA2">
        <w:rPr>
          <w:b/>
          <w:bCs/>
        </w:rPr>
        <w:t>Hon. Paul Calandra:</w:t>
      </w:r>
      <w:r w:rsidRPr="00283CA2">
        <w:t> You’re right; it is. You’re right. It’s Christmas for students, parents and teachers in the province of Ontario because they finally have a government that actually cares about them. That’s why it’s Christmas.</w:t>
      </w:r>
    </w:p>
    <w:p w14:paraId="6933C60E" w14:textId="77777777" w:rsidR="00283CA2" w:rsidRPr="00283CA2" w:rsidRDefault="00283CA2" w:rsidP="00283CA2">
      <w:r w:rsidRPr="00283CA2">
        <w:t>The party opposite is—you see how angry they get when you call them arrogant and outdated—</w:t>
      </w:r>
    </w:p>
    <w:p w14:paraId="7FCE41FB" w14:textId="7B7F0707" w:rsidR="00CE2640" w:rsidRDefault="00283CA2">
      <w:r w:rsidRPr="00283CA2">
        <w:rPr>
          <w:b/>
          <w:bCs/>
        </w:rPr>
        <w:t>The Speaker (Hon. Donna Skelly):</w:t>
      </w:r>
      <w:r w:rsidRPr="00283CA2">
        <w:t> </w:t>
      </w:r>
      <w:proofErr w:type="gramStart"/>
      <w:r w:rsidRPr="00283CA2">
        <w:t>Question?</w:t>
      </w:r>
      <w:r>
        <w:t>\</w:t>
      </w:r>
      <w:proofErr w:type="gramEnd"/>
    </w:p>
    <w:sectPr w:rsidR="00CE2640">
      <w:headerReference w:type="default"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6A0CB" w14:textId="77777777" w:rsidR="00283CA2" w:rsidRDefault="00283CA2" w:rsidP="00283CA2">
      <w:pPr>
        <w:spacing w:after="0" w:line="240" w:lineRule="auto"/>
      </w:pPr>
      <w:r>
        <w:separator/>
      </w:r>
    </w:p>
  </w:endnote>
  <w:endnote w:type="continuationSeparator" w:id="0">
    <w:p w14:paraId="43A78BD8" w14:textId="77777777" w:rsidR="00283CA2" w:rsidRDefault="00283CA2" w:rsidP="00283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4399899"/>
      <w:docPartObj>
        <w:docPartGallery w:val="Page Numbers (Bottom of Page)"/>
        <w:docPartUnique/>
      </w:docPartObj>
    </w:sdtPr>
    <w:sdtEndPr>
      <w:rPr>
        <w:noProof/>
      </w:rPr>
    </w:sdtEndPr>
    <w:sdtContent>
      <w:p w14:paraId="4AEB892A" w14:textId="39C9CDE6" w:rsidR="00283CA2" w:rsidRDefault="00283C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A1BCDA" w14:textId="77777777" w:rsidR="00283CA2" w:rsidRDefault="00283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A41F9" w14:textId="77777777" w:rsidR="00283CA2" w:rsidRDefault="00283CA2" w:rsidP="00283CA2">
      <w:pPr>
        <w:spacing w:after="0" w:line="240" w:lineRule="auto"/>
      </w:pPr>
      <w:r>
        <w:separator/>
      </w:r>
    </w:p>
  </w:footnote>
  <w:footnote w:type="continuationSeparator" w:id="0">
    <w:p w14:paraId="6054DFAD" w14:textId="77777777" w:rsidR="00283CA2" w:rsidRDefault="00283CA2" w:rsidP="00283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26AF1" w14:textId="3396712C" w:rsidR="00283CA2" w:rsidRDefault="00283CA2">
    <w:pPr>
      <w:pStyle w:val="Header"/>
    </w:pPr>
    <w:r>
      <w:t>Hansard Wednesday, December 10, 2025</w:t>
    </w:r>
  </w:p>
  <w:p w14:paraId="3523DB1C" w14:textId="66B99383" w:rsidR="00283CA2" w:rsidRDefault="00283CA2">
    <w:pPr>
      <w:pStyle w:val="Header"/>
    </w:pPr>
    <w:r>
      <w:t>(Food Banks, Education Funding)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CA2"/>
    <w:rsid w:val="00283CA2"/>
    <w:rsid w:val="00445B70"/>
    <w:rsid w:val="00CE2640"/>
    <w:rsid w:val="00D87C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9C4B"/>
  <w15:chartTrackingRefBased/>
  <w15:docId w15:val="{4CBB4602-850A-4FC0-A54D-F1855C85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C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3C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CA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CA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83CA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83CA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83CA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83CA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83CA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C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3C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3CA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CA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83CA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83CA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83CA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83CA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83CA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83C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C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CA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CA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83CA2"/>
    <w:pPr>
      <w:spacing w:before="160"/>
      <w:jc w:val="center"/>
    </w:pPr>
    <w:rPr>
      <w:i/>
      <w:iCs/>
      <w:color w:val="404040" w:themeColor="text1" w:themeTint="BF"/>
    </w:rPr>
  </w:style>
  <w:style w:type="character" w:customStyle="1" w:styleId="QuoteChar">
    <w:name w:val="Quote Char"/>
    <w:basedOn w:val="DefaultParagraphFont"/>
    <w:link w:val="Quote"/>
    <w:uiPriority w:val="29"/>
    <w:rsid w:val="00283CA2"/>
    <w:rPr>
      <w:i/>
      <w:iCs/>
      <w:color w:val="404040" w:themeColor="text1" w:themeTint="BF"/>
    </w:rPr>
  </w:style>
  <w:style w:type="paragraph" w:styleId="ListParagraph">
    <w:name w:val="List Paragraph"/>
    <w:basedOn w:val="Normal"/>
    <w:uiPriority w:val="34"/>
    <w:qFormat/>
    <w:rsid w:val="00283CA2"/>
    <w:pPr>
      <w:ind w:left="720"/>
      <w:contextualSpacing/>
    </w:pPr>
  </w:style>
  <w:style w:type="character" w:styleId="IntenseEmphasis">
    <w:name w:val="Intense Emphasis"/>
    <w:basedOn w:val="DefaultParagraphFont"/>
    <w:uiPriority w:val="21"/>
    <w:qFormat/>
    <w:rsid w:val="00283CA2"/>
    <w:rPr>
      <w:i/>
      <w:iCs/>
      <w:color w:val="0F4761" w:themeColor="accent1" w:themeShade="BF"/>
    </w:rPr>
  </w:style>
  <w:style w:type="paragraph" w:styleId="IntenseQuote">
    <w:name w:val="Intense Quote"/>
    <w:basedOn w:val="Normal"/>
    <w:next w:val="Normal"/>
    <w:link w:val="IntenseQuoteChar"/>
    <w:uiPriority w:val="30"/>
    <w:qFormat/>
    <w:rsid w:val="00283C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3CA2"/>
    <w:rPr>
      <w:i/>
      <w:iCs/>
      <w:color w:val="0F4761" w:themeColor="accent1" w:themeShade="BF"/>
    </w:rPr>
  </w:style>
  <w:style w:type="character" w:styleId="IntenseReference">
    <w:name w:val="Intense Reference"/>
    <w:basedOn w:val="DefaultParagraphFont"/>
    <w:uiPriority w:val="32"/>
    <w:qFormat/>
    <w:rsid w:val="00283CA2"/>
    <w:rPr>
      <w:b/>
      <w:bCs/>
      <w:smallCaps/>
      <w:color w:val="0F4761" w:themeColor="accent1" w:themeShade="BF"/>
      <w:spacing w:val="5"/>
    </w:rPr>
  </w:style>
  <w:style w:type="paragraph" w:styleId="Header">
    <w:name w:val="header"/>
    <w:basedOn w:val="Normal"/>
    <w:link w:val="HeaderChar"/>
    <w:uiPriority w:val="99"/>
    <w:unhideWhenUsed/>
    <w:rsid w:val="00283C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CA2"/>
  </w:style>
  <w:style w:type="paragraph" w:styleId="Footer">
    <w:name w:val="footer"/>
    <w:basedOn w:val="Normal"/>
    <w:link w:val="FooterChar"/>
    <w:uiPriority w:val="99"/>
    <w:unhideWhenUsed/>
    <w:rsid w:val="00283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1300</Words>
  <Characters>7416</Characters>
  <Application>Microsoft Office Word</Application>
  <DocSecurity>0</DocSecurity>
  <Lines>61</Lines>
  <Paragraphs>17</Paragraphs>
  <ScaleCrop>false</ScaleCrop>
  <Company>OPSBA</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McIntyre</dc:creator>
  <cp:keywords/>
  <dc:description/>
  <cp:lastModifiedBy>Jennifer McIntyre</cp:lastModifiedBy>
  <cp:revision>1</cp:revision>
  <dcterms:created xsi:type="dcterms:W3CDTF">2025-12-11T13:17:00Z</dcterms:created>
  <dcterms:modified xsi:type="dcterms:W3CDTF">2025-12-11T13:23:00Z</dcterms:modified>
</cp:coreProperties>
</file>